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D1690" w14:textId="740A531D" w:rsidR="00CF1F5F" w:rsidRPr="00677C14" w:rsidRDefault="00CF1F5F" w:rsidP="00677C14">
      <w:pPr>
        <w:jc w:val="center"/>
        <w:rPr>
          <w:rFonts w:ascii="Raleway" w:hAnsi="Raleway"/>
          <w:sz w:val="32"/>
          <w:szCs w:val="32"/>
        </w:rPr>
      </w:pPr>
      <w:r w:rsidRPr="00677C14">
        <w:rPr>
          <w:rFonts w:ascii="Raleway" w:hAnsi="Raleway"/>
          <w:sz w:val="32"/>
          <w:szCs w:val="32"/>
        </w:rPr>
        <w:t>Peer Review 2021</w:t>
      </w:r>
    </w:p>
    <w:p w14:paraId="7742F716" w14:textId="25CAC3B7" w:rsidR="00D706DC" w:rsidRPr="00C47EB0" w:rsidRDefault="00CF1F5F" w:rsidP="00C47EB0">
      <w:pPr>
        <w:jc w:val="center"/>
        <w:rPr>
          <w:rFonts w:ascii="Raleway" w:hAnsi="Raleway"/>
          <w:sz w:val="32"/>
          <w:szCs w:val="32"/>
        </w:rPr>
      </w:pPr>
      <w:r w:rsidRPr="00677C14">
        <w:rPr>
          <w:rFonts w:ascii="Raleway" w:hAnsi="Raleway"/>
          <w:sz w:val="32"/>
          <w:szCs w:val="32"/>
        </w:rPr>
        <w:t xml:space="preserve">Inpatient Nursing and AHP competency </w:t>
      </w:r>
      <w:r w:rsidR="00C47EB0">
        <w:rPr>
          <w:rFonts w:ascii="Raleway" w:hAnsi="Raleway"/>
          <w:sz w:val="32"/>
          <w:szCs w:val="32"/>
        </w:rPr>
        <w:t>Log</w:t>
      </w:r>
    </w:p>
    <w:p w14:paraId="659E53CF" w14:textId="060222D1" w:rsidR="00412B04" w:rsidRDefault="00412B04" w:rsidP="00454487">
      <w:pPr>
        <w:rPr>
          <w:rFonts w:ascii="Raleway" w:hAnsi="Raleway"/>
          <w:sz w:val="22"/>
          <w:szCs w:val="22"/>
        </w:rPr>
      </w:pPr>
    </w:p>
    <w:tbl>
      <w:tblPr>
        <w:tblStyle w:val="TableGrid"/>
        <w:tblW w:w="15588" w:type="dxa"/>
        <w:tblLayout w:type="fixed"/>
        <w:tblLook w:val="04A0" w:firstRow="1" w:lastRow="0" w:firstColumn="1" w:lastColumn="0" w:noHBand="0" w:noVBand="1"/>
      </w:tblPr>
      <w:tblGrid>
        <w:gridCol w:w="1191"/>
        <w:gridCol w:w="624"/>
        <w:gridCol w:w="625"/>
        <w:gridCol w:w="625"/>
        <w:gridCol w:w="625"/>
        <w:gridCol w:w="625"/>
        <w:gridCol w:w="624"/>
        <w:gridCol w:w="625"/>
        <w:gridCol w:w="625"/>
        <w:gridCol w:w="410"/>
        <w:gridCol w:w="215"/>
        <w:gridCol w:w="625"/>
        <w:gridCol w:w="624"/>
        <w:gridCol w:w="625"/>
        <w:gridCol w:w="625"/>
        <w:gridCol w:w="625"/>
        <w:gridCol w:w="625"/>
        <w:gridCol w:w="624"/>
        <w:gridCol w:w="625"/>
        <w:gridCol w:w="625"/>
        <w:gridCol w:w="625"/>
        <w:gridCol w:w="625"/>
        <w:gridCol w:w="625"/>
        <w:gridCol w:w="1276"/>
      </w:tblGrid>
      <w:tr w:rsidR="00066749" w:rsidRPr="00EE13E0" w14:paraId="127C5C38" w14:textId="77777777" w:rsidTr="0039427C">
        <w:trPr>
          <w:cantSplit/>
          <w:trHeight w:val="244"/>
        </w:trPr>
        <w:tc>
          <w:tcPr>
            <w:tcW w:w="6599" w:type="dxa"/>
            <w:gridSpan w:val="10"/>
          </w:tcPr>
          <w:p w14:paraId="006083F3" w14:textId="7CEA5263" w:rsidR="00066749" w:rsidRPr="00D706DC" w:rsidRDefault="00066749" w:rsidP="0039427C">
            <w:pPr>
              <w:rPr>
                <w:rFonts w:ascii="Raleway" w:hAnsi="Raleway"/>
                <w:b/>
                <w:bCs/>
                <w:sz w:val="32"/>
                <w:szCs w:val="32"/>
              </w:rPr>
            </w:pPr>
            <w:r w:rsidRPr="00D706DC">
              <w:rPr>
                <w:rFonts w:ascii="Raleway" w:hAnsi="Raleway"/>
                <w:b/>
                <w:bCs/>
                <w:sz w:val="32"/>
                <w:szCs w:val="32"/>
              </w:rPr>
              <w:t xml:space="preserve">TU: </w:t>
            </w:r>
          </w:p>
        </w:tc>
        <w:tc>
          <w:tcPr>
            <w:tcW w:w="7713" w:type="dxa"/>
            <w:gridSpan w:val="13"/>
          </w:tcPr>
          <w:p w14:paraId="11B2B475" w14:textId="08DA1AF1" w:rsidR="00066749" w:rsidRPr="00D706DC" w:rsidRDefault="00066749" w:rsidP="0039427C">
            <w:pPr>
              <w:rPr>
                <w:rFonts w:ascii="Raleway" w:hAnsi="Raleway"/>
                <w:b/>
                <w:bCs/>
                <w:sz w:val="32"/>
                <w:szCs w:val="32"/>
              </w:rPr>
            </w:pPr>
            <w:r w:rsidRPr="00D706DC">
              <w:rPr>
                <w:rFonts w:ascii="Raleway" w:hAnsi="Raleway"/>
                <w:b/>
                <w:bCs/>
                <w:sz w:val="32"/>
                <w:szCs w:val="32"/>
              </w:rPr>
              <w:t xml:space="preserve">Ward: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extDirection w:val="btLr"/>
            <w:vAlign w:val="center"/>
          </w:tcPr>
          <w:p w14:paraId="0FC1A24F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</w:rPr>
              <w:t>Date of competency completion</w:t>
            </w:r>
          </w:p>
        </w:tc>
      </w:tr>
      <w:tr w:rsidR="00066749" w14:paraId="6864A4DC" w14:textId="77777777" w:rsidTr="00066749">
        <w:trPr>
          <w:cantSplit/>
          <w:trHeight w:val="390"/>
        </w:trPr>
        <w:tc>
          <w:tcPr>
            <w:tcW w:w="1191" w:type="dxa"/>
            <w:vMerge w:val="restart"/>
          </w:tcPr>
          <w:p w14:paraId="6E2E92E2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8122" w:type="dxa"/>
            <w:gridSpan w:val="14"/>
            <w:shd w:val="clear" w:color="auto" w:fill="FF0000"/>
            <w:vAlign w:val="center"/>
          </w:tcPr>
          <w:p w14:paraId="609CEF56" w14:textId="29314AB5" w:rsidR="00066749" w:rsidRPr="00EE13E0" w:rsidRDefault="00066749" w:rsidP="00066749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</w:rPr>
              <w:t>Compulsory Modules</w:t>
            </w:r>
          </w:p>
        </w:tc>
        <w:tc>
          <w:tcPr>
            <w:tcW w:w="4999" w:type="dxa"/>
            <w:gridSpan w:val="8"/>
            <w:shd w:val="clear" w:color="auto" w:fill="FFC000" w:themeFill="accent4"/>
            <w:vAlign w:val="center"/>
          </w:tcPr>
          <w:p w14:paraId="7B87AEE2" w14:textId="4C8E6BAE" w:rsidR="00066749" w:rsidRPr="00EE13E0" w:rsidRDefault="00066749" w:rsidP="00066749">
            <w:pPr>
              <w:rPr>
                <w:rFonts w:ascii="Raleway" w:hAnsi="Raleway"/>
                <w:b/>
                <w:bCs/>
                <w:sz w:val="22"/>
                <w:szCs w:val="22"/>
              </w:rPr>
            </w:pPr>
            <w:r>
              <w:rPr>
                <w:rFonts w:ascii="Raleway" w:hAnsi="Raleway"/>
                <w:b/>
                <w:bCs/>
                <w:sz w:val="22"/>
                <w:szCs w:val="22"/>
              </w:rPr>
              <w:t>Additional modules (area specific)</w:t>
            </w: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</w:tcPr>
          <w:p w14:paraId="1F4D0279" w14:textId="77777777" w:rsidR="00066749" w:rsidRPr="00EE13E0" w:rsidRDefault="00066749" w:rsidP="0039427C">
            <w:pPr>
              <w:ind w:lef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</w:tr>
      <w:tr w:rsidR="00066749" w14:paraId="6F24DA9B" w14:textId="77777777" w:rsidTr="00066749">
        <w:trPr>
          <w:cantSplit/>
          <w:trHeight w:val="3325"/>
        </w:trPr>
        <w:tc>
          <w:tcPr>
            <w:tcW w:w="1191" w:type="dxa"/>
            <w:vMerge/>
          </w:tcPr>
          <w:p w14:paraId="7E34B447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FFADA4"/>
            <w:textDirection w:val="btLr"/>
            <w:vAlign w:val="center"/>
          </w:tcPr>
          <w:p w14:paraId="46F4F8DC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Organisational aspect</w:t>
            </w:r>
          </w:p>
        </w:tc>
        <w:tc>
          <w:tcPr>
            <w:tcW w:w="625" w:type="dxa"/>
            <w:shd w:val="clear" w:color="auto" w:fill="FFADA4"/>
            <w:textDirection w:val="btLr"/>
            <w:vAlign w:val="center"/>
          </w:tcPr>
          <w:p w14:paraId="3EFBED82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Airway and Breathing</w:t>
            </w:r>
          </w:p>
          <w:p w14:paraId="61D3690B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FADA4"/>
            <w:textDirection w:val="btLr"/>
            <w:vAlign w:val="center"/>
          </w:tcPr>
          <w:p w14:paraId="0671BC84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Circulation Management</w:t>
            </w:r>
          </w:p>
          <w:p w14:paraId="5459CE8C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FADA4"/>
            <w:textDirection w:val="btLr"/>
            <w:vAlign w:val="center"/>
          </w:tcPr>
          <w:p w14:paraId="1455AC5A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Haemorrhage Management</w:t>
            </w:r>
          </w:p>
          <w:p w14:paraId="35C1A3DB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FADA4"/>
            <w:textDirection w:val="btLr"/>
            <w:vAlign w:val="center"/>
          </w:tcPr>
          <w:p w14:paraId="60B7D402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Disability</w:t>
            </w:r>
          </w:p>
          <w:p w14:paraId="074D4D90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FFADA4"/>
            <w:textDirection w:val="btLr"/>
            <w:vAlign w:val="center"/>
          </w:tcPr>
          <w:p w14:paraId="3BA531F4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Exposure and Temperature control</w:t>
            </w:r>
          </w:p>
          <w:p w14:paraId="4B7A30A9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FADA4"/>
            <w:textDirection w:val="btLr"/>
            <w:vAlign w:val="center"/>
          </w:tcPr>
          <w:p w14:paraId="29A9A720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Pain assessment and management</w:t>
            </w:r>
          </w:p>
          <w:p w14:paraId="6C7D4765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FADA4"/>
            <w:textDirection w:val="btLr"/>
            <w:vAlign w:val="center"/>
          </w:tcPr>
          <w:p w14:paraId="1D28E68E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The pregnant Trauma patient</w:t>
            </w:r>
          </w:p>
          <w:p w14:paraId="4521889D" w14:textId="77777777" w:rsidR="00066749" w:rsidRPr="00EE13E0" w:rsidRDefault="00066749" w:rsidP="0039427C">
            <w:pPr>
              <w:ind w:left="360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shd w:val="clear" w:color="auto" w:fill="FFADA4"/>
            <w:textDirection w:val="btLr"/>
            <w:vAlign w:val="center"/>
          </w:tcPr>
          <w:p w14:paraId="3282BD43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The bariatric trauma patient</w:t>
            </w:r>
          </w:p>
          <w:p w14:paraId="5CA37F17" w14:textId="77777777" w:rsidR="00066749" w:rsidRPr="00EE13E0" w:rsidRDefault="00066749" w:rsidP="0039427C">
            <w:pPr>
              <w:ind w:left="360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FADA4"/>
            <w:textDirection w:val="btLr"/>
            <w:vAlign w:val="center"/>
          </w:tcPr>
          <w:p w14:paraId="074F87B3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Challenging behaviour in the trauma patient</w:t>
            </w:r>
          </w:p>
          <w:p w14:paraId="1115988D" w14:textId="77777777" w:rsidR="00066749" w:rsidRPr="00EE13E0" w:rsidRDefault="00066749" w:rsidP="0039427C">
            <w:pPr>
              <w:ind w:left="360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FFADA4"/>
            <w:textDirection w:val="btLr"/>
            <w:vAlign w:val="center"/>
          </w:tcPr>
          <w:p w14:paraId="048A0762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Wound care</w:t>
            </w:r>
          </w:p>
          <w:p w14:paraId="3E49E9E2" w14:textId="77777777" w:rsidR="00066749" w:rsidRPr="00EE13E0" w:rsidRDefault="00066749" w:rsidP="0039427C">
            <w:pPr>
              <w:ind w:left="360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FADA4"/>
            <w:textDirection w:val="btLr"/>
            <w:vAlign w:val="center"/>
          </w:tcPr>
          <w:p w14:paraId="349E4E2E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Psychological impact of trauma</w:t>
            </w:r>
          </w:p>
          <w:p w14:paraId="382A14B3" w14:textId="77777777" w:rsidR="00066749" w:rsidRPr="00EE13E0" w:rsidRDefault="00066749" w:rsidP="0039427C">
            <w:pPr>
              <w:ind w:left="360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FADA4"/>
            <w:textDirection w:val="btLr"/>
            <w:vAlign w:val="center"/>
          </w:tcPr>
          <w:p w14:paraId="4168F6A3" w14:textId="77777777" w:rsidR="00066749" w:rsidRPr="00EE13E0" w:rsidRDefault="00066749" w:rsidP="0039427C">
            <w:pPr>
              <w:ind w:left="113" w:righ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The older (elderly) trauma patient</w:t>
            </w:r>
          </w:p>
        </w:tc>
        <w:tc>
          <w:tcPr>
            <w:tcW w:w="625" w:type="dxa"/>
            <w:shd w:val="clear" w:color="auto" w:fill="F4B083" w:themeFill="accent2" w:themeFillTint="99"/>
            <w:textDirection w:val="btLr"/>
            <w:vAlign w:val="center"/>
          </w:tcPr>
          <w:p w14:paraId="72CA9C5C" w14:textId="77777777" w:rsidR="00066749" w:rsidRPr="00EE13E0" w:rsidRDefault="00066749" w:rsidP="0039427C">
            <w:pPr>
              <w:ind w:lef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Management of traumatic brain injury</w:t>
            </w:r>
          </w:p>
          <w:p w14:paraId="61DD6AC2" w14:textId="77777777" w:rsidR="00066749" w:rsidRPr="00EE13E0" w:rsidRDefault="00066749" w:rsidP="0039427C">
            <w:pPr>
              <w:ind w:left="360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4B083" w:themeFill="accent2" w:themeFillTint="99"/>
            <w:textDirection w:val="btLr"/>
            <w:vAlign w:val="center"/>
          </w:tcPr>
          <w:p w14:paraId="06557FB4" w14:textId="77777777" w:rsidR="00066749" w:rsidRPr="00EE13E0" w:rsidRDefault="00066749" w:rsidP="0039427C">
            <w:pPr>
              <w:pStyle w:val="NormalWeb"/>
              <w:ind w:lef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 w:cs="Arial"/>
                <w:b/>
                <w:bCs/>
                <w:sz w:val="22"/>
                <w:szCs w:val="22"/>
              </w:rPr>
              <w:t>Management of maxillofacial, cranial and ocular trauma</w:t>
            </w:r>
          </w:p>
          <w:p w14:paraId="1910CD19" w14:textId="77777777" w:rsidR="00066749" w:rsidRPr="00EE13E0" w:rsidRDefault="00066749" w:rsidP="0039427C">
            <w:pPr>
              <w:ind w:left="360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F4B083" w:themeFill="accent2" w:themeFillTint="99"/>
            <w:textDirection w:val="btLr"/>
            <w:vAlign w:val="center"/>
          </w:tcPr>
          <w:p w14:paraId="3498EE1B" w14:textId="77777777" w:rsidR="00066749" w:rsidRPr="00EE13E0" w:rsidRDefault="00066749" w:rsidP="0039427C">
            <w:pPr>
              <w:ind w:lef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Thoracic injury and management</w:t>
            </w:r>
          </w:p>
          <w:p w14:paraId="69F35A39" w14:textId="77777777" w:rsidR="00066749" w:rsidRPr="00EE13E0" w:rsidRDefault="00066749" w:rsidP="0039427C">
            <w:pPr>
              <w:ind w:left="360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4B083" w:themeFill="accent2" w:themeFillTint="99"/>
            <w:textDirection w:val="btLr"/>
            <w:vAlign w:val="center"/>
          </w:tcPr>
          <w:p w14:paraId="37D9236F" w14:textId="77777777" w:rsidR="00066749" w:rsidRPr="00EE13E0" w:rsidRDefault="00066749" w:rsidP="0039427C">
            <w:pPr>
              <w:ind w:lef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Spinal column and spinal cord injury</w:t>
            </w:r>
          </w:p>
          <w:p w14:paraId="2031344A" w14:textId="77777777" w:rsidR="00066749" w:rsidRPr="00EE13E0" w:rsidRDefault="00066749" w:rsidP="0039427C">
            <w:pPr>
              <w:ind w:left="360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4B083" w:themeFill="accent2" w:themeFillTint="99"/>
            <w:textDirection w:val="btLr"/>
            <w:vAlign w:val="center"/>
          </w:tcPr>
          <w:p w14:paraId="1AAFC1FE" w14:textId="77777777" w:rsidR="00066749" w:rsidRPr="00EE13E0" w:rsidRDefault="00066749" w:rsidP="0039427C">
            <w:pPr>
              <w:ind w:lef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Abdominal trauma</w:t>
            </w:r>
          </w:p>
          <w:p w14:paraId="63B1EF35" w14:textId="77777777" w:rsidR="00066749" w:rsidRPr="00EE13E0" w:rsidRDefault="00066749" w:rsidP="0039427C">
            <w:pPr>
              <w:ind w:left="360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4B083" w:themeFill="accent2" w:themeFillTint="99"/>
            <w:textDirection w:val="btLr"/>
            <w:vAlign w:val="center"/>
          </w:tcPr>
          <w:p w14:paraId="3C32BE76" w14:textId="77777777" w:rsidR="00066749" w:rsidRPr="00EE13E0" w:rsidRDefault="00066749" w:rsidP="0039427C">
            <w:pPr>
              <w:ind w:lef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Musculoskeletal injuries</w:t>
            </w:r>
          </w:p>
          <w:p w14:paraId="01C19887" w14:textId="77777777" w:rsidR="00066749" w:rsidRPr="00EE13E0" w:rsidRDefault="00066749" w:rsidP="0039427C">
            <w:pPr>
              <w:ind w:left="360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4B083" w:themeFill="accent2" w:themeFillTint="99"/>
            <w:textDirection w:val="btLr"/>
            <w:vAlign w:val="center"/>
          </w:tcPr>
          <w:p w14:paraId="7B05167B" w14:textId="77777777" w:rsidR="00066749" w:rsidRPr="00EE13E0" w:rsidRDefault="00066749" w:rsidP="0039427C">
            <w:pPr>
              <w:ind w:lef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Non-invasive ventilation</w:t>
            </w:r>
          </w:p>
          <w:p w14:paraId="0D3C69AB" w14:textId="77777777" w:rsidR="00066749" w:rsidRPr="00EE13E0" w:rsidRDefault="00066749" w:rsidP="0039427C">
            <w:pPr>
              <w:ind w:left="360" w:righ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F4B083" w:themeFill="accent2" w:themeFillTint="99"/>
            <w:textDirection w:val="btLr"/>
            <w:vAlign w:val="center"/>
          </w:tcPr>
          <w:p w14:paraId="61AE8EC6" w14:textId="77777777" w:rsidR="00066749" w:rsidRPr="00EE13E0" w:rsidRDefault="00066749" w:rsidP="0039427C">
            <w:pPr>
              <w:ind w:left="113"/>
              <w:rPr>
                <w:rFonts w:ascii="Raleway" w:hAnsi="Raleway"/>
                <w:b/>
                <w:bCs/>
                <w:sz w:val="22"/>
                <w:szCs w:val="22"/>
              </w:rPr>
            </w:pPr>
            <w:r w:rsidRPr="00EE13E0">
              <w:rPr>
                <w:rFonts w:ascii="Raleway" w:hAnsi="Raleway"/>
                <w:b/>
                <w:bCs/>
                <w:sz w:val="22"/>
                <w:szCs w:val="22"/>
              </w:rPr>
              <w:t>Tracheostomy care</w:t>
            </w:r>
          </w:p>
          <w:p w14:paraId="00A830FA" w14:textId="77777777" w:rsidR="00066749" w:rsidRPr="00EE13E0" w:rsidRDefault="00066749" w:rsidP="0039427C">
            <w:pPr>
              <w:ind w:left="360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extDirection w:val="btLr"/>
          </w:tcPr>
          <w:p w14:paraId="4F6BA1A3" w14:textId="77777777" w:rsidR="00066749" w:rsidRPr="00EE13E0" w:rsidRDefault="00066749" w:rsidP="0039427C">
            <w:pPr>
              <w:ind w:left="113"/>
              <w:rPr>
                <w:rFonts w:ascii="Raleway" w:hAnsi="Raleway"/>
                <w:b/>
                <w:bCs/>
                <w:sz w:val="22"/>
                <w:szCs w:val="22"/>
              </w:rPr>
            </w:pPr>
          </w:p>
        </w:tc>
      </w:tr>
      <w:tr w:rsidR="00066749" w14:paraId="42BD3760" w14:textId="77777777" w:rsidTr="00066749">
        <w:tc>
          <w:tcPr>
            <w:tcW w:w="1191" w:type="dxa"/>
          </w:tcPr>
          <w:p w14:paraId="73E3634B" w14:textId="77649F9D" w:rsidR="00066749" w:rsidRPr="00412B04" w:rsidRDefault="00066749" w:rsidP="0039427C">
            <w:pPr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Nurse A</w:t>
            </w:r>
          </w:p>
        </w:tc>
        <w:tc>
          <w:tcPr>
            <w:tcW w:w="624" w:type="dxa"/>
            <w:shd w:val="clear" w:color="auto" w:fill="auto"/>
          </w:tcPr>
          <w:p w14:paraId="75651F2A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3699641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4B6092A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168A6A06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71232E2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7036E59C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51385E4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90424D0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0F05271E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3BA5E6C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2FC53BBD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C9187B8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6107151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FD7F13D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A4E8F93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02E6A8C9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5E5EB34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07D0EF9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18B43236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3F70D98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7D1611A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686F6F7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</w:tr>
      <w:tr w:rsidR="00066749" w14:paraId="7962D5C7" w14:textId="77777777" w:rsidTr="00066749">
        <w:tc>
          <w:tcPr>
            <w:tcW w:w="1191" w:type="dxa"/>
          </w:tcPr>
          <w:p w14:paraId="700228F3" w14:textId="4A1CEC92" w:rsidR="00066749" w:rsidRPr="00412B04" w:rsidRDefault="00066749" w:rsidP="0039427C">
            <w:pPr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Nurse B</w:t>
            </w:r>
          </w:p>
        </w:tc>
        <w:tc>
          <w:tcPr>
            <w:tcW w:w="624" w:type="dxa"/>
            <w:shd w:val="clear" w:color="auto" w:fill="auto"/>
          </w:tcPr>
          <w:p w14:paraId="1DE9F2A2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30DEA2C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7DD721A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56F1A4C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250C10E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7F0B220E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9266978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1A92080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5050844C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BF0417C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0B0D0A3E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E4E97FC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8295F82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641EA92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9D0D60F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2BB0A9F5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374F1CC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86CF820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777B55E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675DDDF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2CD7E44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071D0C5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</w:tr>
      <w:tr w:rsidR="00066749" w14:paraId="05D64F31" w14:textId="77777777" w:rsidTr="00066749">
        <w:tc>
          <w:tcPr>
            <w:tcW w:w="1191" w:type="dxa"/>
          </w:tcPr>
          <w:p w14:paraId="5FB026AE" w14:textId="4BE46002" w:rsidR="00066749" w:rsidRPr="00412B04" w:rsidRDefault="00066749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03C8D6ED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AEA0349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E8CE269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DD69648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C503494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6BFDE53C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65015FA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967CFF1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2EA12C44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82BECC4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482700A8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1B5104C6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E30EE4F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6330007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D94D047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0107156E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7CDC427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BEABF91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7C41A3E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92FA8CC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46B5FB7" w14:textId="77777777" w:rsidR="00066749" w:rsidRPr="00412B04" w:rsidRDefault="00066749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643E5DE" w14:textId="40EBE4EC" w:rsidR="00066749" w:rsidRPr="00412B04" w:rsidRDefault="00066749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C47EB0" w14:paraId="0CE41060" w14:textId="77777777" w:rsidTr="00066749">
        <w:tc>
          <w:tcPr>
            <w:tcW w:w="1191" w:type="dxa"/>
          </w:tcPr>
          <w:p w14:paraId="55122581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3435BBF4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C783D4F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BD4C5FB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CBC168F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6BA46D6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733C663E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F2B44F1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A00CB75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3B8A35B9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03BDB77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535F353A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689D97A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168C3E8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B308A06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02BF400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613C8C73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AE4F9B5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D4C7E1A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A8E9446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ADAF967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D9EB231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C26F078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C47EB0" w14:paraId="2D7F38D6" w14:textId="77777777" w:rsidTr="00066749">
        <w:tc>
          <w:tcPr>
            <w:tcW w:w="1191" w:type="dxa"/>
          </w:tcPr>
          <w:p w14:paraId="13BE2455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008486AE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72F84B8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50379EF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169AB34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DD9BA96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54D7FE62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D46D309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11AED84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2116B480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F175A47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3DEF5672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1D4289C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326B04D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E466CB0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EC4794C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626E3EE2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A6F61FB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E0EBA04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6031181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EC36AD6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9E68003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AC9DF0F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C47EB0" w14:paraId="6EDA81A8" w14:textId="77777777" w:rsidTr="00066749">
        <w:tc>
          <w:tcPr>
            <w:tcW w:w="1191" w:type="dxa"/>
          </w:tcPr>
          <w:p w14:paraId="3FADBD1B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073C7C4B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67907AA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C27C3FF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C96F329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5FB70D1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5A23E4C1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E0BB05B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117970A6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7AE33EC2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AEB89FD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3919B64E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A73B0DE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3550905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047CC85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D7E0400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266C4D3E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3DC03D0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A8B168F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4ED372D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B6AA146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4B9D1CC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7B25101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C47EB0" w14:paraId="4E268649" w14:textId="77777777" w:rsidTr="00066749">
        <w:tc>
          <w:tcPr>
            <w:tcW w:w="1191" w:type="dxa"/>
          </w:tcPr>
          <w:p w14:paraId="3988DD00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5293260F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227FE37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3506BFC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F4B5A85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8DC6E18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4B786E07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621DE2E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C556A2C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33D6DD32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4F09E61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2DF8D990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EBF397C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90D3186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1A31B59A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0109936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17D24BF1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9B80D2D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4DE80C9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6FF7604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115F2683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A5525C4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F969030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C47EB0" w14:paraId="291A513C" w14:textId="77777777" w:rsidTr="00066749">
        <w:tc>
          <w:tcPr>
            <w:tcW w:w="1191" w:type="dxa"/>
          </w:tcPr>
          <w:p w14:paraId="1042A69A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67FE2D65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1D207886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1BC77B0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6484798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DEF75F4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368CD30E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3898984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E6D6717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2618CAE7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02CC8D3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71211660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1D6444E8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AB43EA4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FD3E28F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EA75EA4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55E6997C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A9B1712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AD0CC07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730151D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AA6DB04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E2D0E5A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18C9419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C47EB0" w14:paraId="651AD3AB" w14:textId="77777777" w:rsidTr="00066749">
        <w:tc>
          <w:tcPr>
            <w:tcW w:w="1191" w:type="dxa"/>
          </w:tcPr>
          <w:p w14:paraId="3249F2D0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59F4E057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24F4E16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7736BB8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1F867DC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1B5199F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0BA4B32C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87A5143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178C4C9C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7C63CB45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1B7A04AA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3311A522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46F8C5BE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0C6F34C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B708C50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7C3D3DF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1EA3E0C4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FF26F03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2997538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432C8D9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1B500F11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95EB7AB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1B919AC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</w:tr>
      <w:tr w:rsidR="00C47EB0" w14:paraId="395BF555" w14:textId="77777777" w:rsidTr="00066749">
        <w:tc>
          <w:tcPr>
            <w:tcW w:w="1191" w:type="dxa"/>
          </w:tcPr>
          <w:p w14:paraId="75D6FE7A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53ED860E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A3CAB1D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47D642E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9792116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6F723CD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02257560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21487C3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18A94446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gridSpan w:val="2"/>
            <w:shd w:val="clear" w:color="auto" w:fill="auto"/>
          </w:tcPr>
          <w:p w14:paraId="30ACE25C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374AE59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5E517EBF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77784D4F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D3ACD6D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33E7C702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DCA6D98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39DB4034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2B3AD885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0B9120B0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599FC685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18FBA33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625" w:type="dxa"/>
            <w:shd w:val="clear" w:color="auto" w:fill="auto"/>
          </w:tcPr>
          <w:p w14:paraId="61E72738" w14:textId="77777777" w:rsidR="00C47EB0" w:rsidRPr="00412B04" w:rsidRDefault="00C47EB0" w:rsidP="0039427C">
            <w:pPr>
              <w:ind w:left="360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BD8705F" w14:textId="77777777" w:rsidR="00C47EB0" w:rsidRPr="00412B04" w:rsidRDefault="00C47EB0" w:rsidP="0039427C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46A5A670" w14:textId="0EB1880C" w:rsidR="00412B04" w:rsidRDefault="00412B04" w:rsidP="00454487">
      <w:pPr>
        <w:rPr>
          <w:rFonts w:ascii="Raleway" w:hAnsi="Raleway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2410"/>
      </w:tblGrid>
      <w:tr w:rsidR="007D5E9A" w14:paraId="25DC579C" w14:textId="77777777" w:rsidTr="007D5E9A">
        <w:trPr>
          <w:jc w:val="center"/>
        </w:trPr>
        <w:tc>
          <w:tcPr>
            <w:tcW w:w="567" w:type="dxa"/>
            <w:shd w:val="clear" w:color="auto" w:fill="FFD966" w:themeFill="accent4" w:themeFillTint="99"/>
          </w:tcPr>
          <w:p w14:paraId="1248D9D5" w14:textId="77777777" w:rsidR="007D5E9A" w:rsidRDefault="007D5E9A" w:rsidP="00454487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FD97EA6" w14:textId="1441626A" w:rsidR="007D5E9A" w:rsidRDefault="007D5E9A" w:rsidP="00454487">
            <w:pPr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Started</w:t>
            </w:r>
          </w:p>
        </w:tc>
      </w:tr>
      <w:tr w:rsidR="007D5E9A" w14:paraId="39D226A0" w14:textId="77777777" w:rsidTr="007D5E9A">
        <w:trPr>
          <w:jc w:val="center"/>
        </w:trPr>
        <w:tc>
          <w:tcPr>
            <w:tcW w:w="567" w:type="dxa"/>
            <w:shd w:val="clear" w:color="auto" w:fill="92D050"/>
          </w:tcPr>
          <w:p w14:paraId="1119C315" w14:textId="77777777" w:rsidR="007D5E9A" w:rsidRDefault="007D5E9A" w:rsidP="00454487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5DB414" w14:textId="6E531406" w:rsidR="007D5E9A" w:rsidRDefault="007D5E9A" w:rsidP="00454487">
            <w:pPr>
              <w:rPr>
                <w:rFonts w:ascii="Raleway" w:hAnsi="Raleway"/>
                <w:sz w:val="22"/>
                <w:szCs w:val="22"/>
              </w:rPr>
            </w:pPr>
            <w:r>
              <w:rPr>
                <w:rFonts w:ascii="Raleway" w:hAnsi="Raleway"/>
                <w:sz w:val="22"/>
                <w:szCs w:val="22"/>
              </w:rPr>
              <w:t>Complete</w:t>
            </w:r>
          </w:p>
        </w:tc>
      </w:tr>
    </w:tbl>
    <w:p w14:paraId="3B701D3E" w14:textId="77777777" w:rsidR="007D5E9A" w:rsidRPr="00454487" w:rsidRDefault="007D5E9A" w:rsidP="00454487">
      <w:pPr>
        <w:rPr>
          <w:rFonts w:ascii="Raleway" w:hAnsi="Raleway"/>
          <w:sz w:val="22"/>
          <w:szCs w:val="22"/>
        </w:rPr>
      </w:pPr>
    </w:p>
    <w:sectPr w:rsidR="007D5E9A" w:rsidRPr="00454487" w:rsidSect="00412B0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B79CE" w14:textId="77777777" w:rsidR="006A12BD" w:rsidRDefault="006A12BD" w:rsidP="00677C14">
      <w:r>
        <w:separator/>
      </w:r>
    </w:p>
  </w:endnote>
  <w:endnote w:type="continuationSeparator" w:id="0">
    <w:p w14:paraId="585B3C5C" w14:textId="77777777" w:rsidR="006A12BD" w:rsidRDefault="006A12BD" w:rsidP="0067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aleway">
    <w:altName w:val="Trebuchet MS"/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BDA4F" w14:textId="77777777" w:rsidR="006A12BD" w:rsidRDefault="006A12BD" w:rsidP="00677C14">
      <w:r>
        <w:separator/>
      </w:r>
    </w:p>
  </w:footnote>
  <w:footnote w:type="continuationSeparator" w:id="0">
    <w:p w14:paraId="03CE1613" w14:textId="77777777" w:rsidR="006A12BD" w:rsidRDefault="006A12BD" w:rsidP="00677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236AF" w14:textId="20FD4290" w:rsidR="00677C14" w:rsidRDefault="00677C14" w:rsidP="00677C14">
    <w:pPr>
      <w:pStyle w:val="Header"/>
      <w:jc w:val="center"/>
    </w:pPr>
    <w:r>
      <w:rPr>
        <w:noProof/>
      </w:rPr>
      <w:drawing>
        <wp:inline distT="0" distB="0" distL="0" distR="0" wp14:anchorId="2EEF50A0" wp14:editId="76A802BD">
          <wp:extent cx="4639310" cy="928787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5355" cy="93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968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3C7F45"/>
    <w:multiLevelType w:val="hybridMultilevel"/>
    <w:tmpl w:val="9CFCD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7D35"/>
    <w:multiLevelType w:val="hybridMultilevel"/>
    <w:tmpl w:val="6590D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3C60"/>
    <w:multiLevelType w:val="hybridMultilevel"/>
    <w:tmpl w:val="83B2D5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50B5D"/>
    <w:multiLevelType w:val="hybridMultilevel"/>
    <w:tmpl w:val="20E2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43292"/>
    <w:multiLevelType w:val="hybridMultilevel"/>
    <w:tmpl w:val="B5F4D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5F"/>
    <w:rsid w:val="00066749"/>
    <w:rsid w:val="001926A1"/>
    <w:rsid w:val="002727B0"/>
    <w:rsid w:val="00336AA1"/>
    <w:rsid w:val="00412B04"/>
    <w:rsid w:val="00454487"/>
    <w:rsid w:val="00487033"/>
    <w:rsid w:val="004C7F70"/>
    <w:rsid w:val="00514035"/>
    <w:rsid w:val="005B658B"/>
    <w:rsid w:val="00677C14"/>
    <w:rsid w:val="006A12BD"/>
    <w:rsid w:val="007D5E9A"/>
    <w:rsid w:val="00A95E72"/>
    <w:rsid w:val="00C47EB0"/>
    <w:rsid w:val="00CF1F5F"/>
    <w:rsid w:val="00D706DC"/>
    <w:rsid w:val="00D75CAA"/>
    <w:rsid w:val="00E9609B"/>
    <w:rsid w:val="00E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824A"/>
  <w15:chartTrackingRefBased/>
  <w15:docId w15:val="{7250EEC8-04D9-C247-8CF4-D3D53F9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C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C14"/>
  </w:style>
  <w:style w:type="paragraph" w:styleId="Footer">
    <w:name w:val="footer"/>
    <w:basedOn w:val="Normal"/>
    <w:link w:val="FooterChar"/>
    <w:uiPriority w:val="99"/>
    <w:unhideWhenUsed/>
    <w:rsid w:val="00677C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C14"/>
  </w:style>
  <w:style w:type="table" w:styleId="TableGrid">
    <w:name w:val="Table Grid"/>
    <w:basedOn w:val="TableNormal"/>
    <w:uiPriority w:val="39"/>
    <w:rsid w:val="0067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7C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C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7C1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7C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60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7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KOSUGE, Hannah (BARTS HEALTH NHS TRUST)</dc:creator>
  <cp:keywords/>
  <dc:description/>
  <cp:lastModifiedBy>KOSUGE, Hannah (BARTS HEALTH NHS TRUST)</cp:lastModifiedBy>
  <cp:revision>2</cp:revision>
  <dcterms:created xsi:type="dcterms:W3CDTF">2021-08-12T11:29:00Z</dcterms:created>
  <dcterms:modified xsi:type="dcterms:W3CDTF">2021-08-12T11:29:00Z</dcterms:modified>
</cp:coreProperties>
</file>